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66D1" w14:textId="77777777" w:rsidR="00EB6171" w:rsidRPr="00EB6171" w:rsidRDefault="00215BD7" w:rsidP="00EB61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A97414F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E6B2A37" w14:textId="694605FA" w:rsidR="00EB6171" w:rsidRPr="00EB6171" w:rsidRDefault="00EB6171" w:rsidP="00EB61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B61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Rationale for Designating October 8 as World Fire Safety Day</w:t>
      </w:r>
    </w:p>
    <w:p w14:paraId="303F607D" w14:textId="77777777" w:rsidR="00EB6171" w:rsidRPr="00EB6171" w:rsidRDefault="00EB6171" w:rsidP="00EB6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Proposal to the United Nations</w:t>
      </w:r>
    </w:p>
    <w:p w14:paraId="0A657374" w14:textId="77777777" w:rsidR="00EB6171" w:rsidRPr="00EB6171" w:rsidRDefault="00215BD7" w:rsidP="00EB61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7B1605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B33EEBF" w14:textId="3E603DE8" w:rsidR="00EB6171" w:rsidRPr="00EB6171" w:rsidRDefault="00EB6171" w:rsidP="00EB6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61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Rationale</w:t>
      </w:r>
    </w:p>
    <w:p w14:paraId="184476F7" w14:textId="0D33D150" w:rsidR="00EB6171" w:rsidRPr="00EB6171" w:rsidRDefault="00EB6171" w:rsidP="00EB61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61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 Worldwide Call for Fire Prevention &amp; Safety</w:t>
      </w:r>
    </w:p>
    <w:p w14:paraId="1594A565" w14:textId="77777777" w:rsidR="00EB6171" w:rsidRPr="00EB6171" w:rsidRDefault="00EB6171" w:rsidP="00EB6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Every year, fires claim lives, destroy property, and devastate communities. The global impact is staggering:</w:t>
      </w:r>
    </w:p>
    <w:p w14:paraId="0299C7FF" w14:textId="77777777" w:rsidR="00EB6171" w:rsidRPr="00EB6171" w:rsidRDefault="00EB6171" w:rsidP="00EB6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According to the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World Health Organization (WHO)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and the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International </w:t>
      </w:r>
      <w:proofErr w:type="spellStart"/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Labour</w:t>
      </w:r>
      <w:proofErr w:type="spellEnd"/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Organization (ILO)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, more than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180,000 people die annually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EB6171">
        <w:rPr>
          <w:rFonts w:ascii="Times New Roman" w:eastAsia="Times New Roman" w:hAnsi="Times New Roman" w:cs="Times New Roman"/>
          <w:kern w:val="0"/>
          <w14:ligatures w14:val="none"/>
        </w:rPr>
        <w:t>as a result of</w:t>
      </w:r>
      <w:proofErr w:type="gramEnd"/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fires, explosions, and severe burns, while millions more suffer lifelong injuries and disabilities. This represents not only a human tragedy, but also a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severe burden on public health systems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and the global economy.</w:t>
      </w:r>
    </w:p>
    <w:p w14:paraId="609A2CDE" w14:textId="77777777" w:rsidR="00EB6171" w:rsidRPr="00EB6171" w:rsidRDefault="00EB6171" w:rsidP="00EB6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World Bank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estimates that urban and industrial fires generate direct and indirect losses equivalent to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1% of global GDP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annually, due to infrastructure destruction, supply chain disruption, and reconstruction costs.</w:t>
      </w:r>
    </w:p>
    <w:p w14:paraId="15B83970" w14:textId="3F39C840" w:rsidR="00EB6171" w:rsidRPr="00EB6171" w:rsidRDefault="00EB6171" w:rsidP="00EB6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The burden is disproportionately heavy in </w:t>
      </w:r>
      <w:r w:rsidR="00BC337C" w:rsidRPr="00A823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low income communities and </w:t>
      </w:r>
      <w:r w:rsidRPr="00BC33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developing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countries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, where fire safety </w:t>
      </w:r>
      <w:r w:rsidR="00BC337C">
        <w:rPr>
          <w:rFonts w:ascii="Times New Roman" w:eastAsia="Times New Roman" w:hAnsi="Times New Roman" w:cs="Times New Roman"/>
          <w:kern w:val="0"/>
          <w14:ligatures w14:val="none"/>
        </w:rPr>
        <w:t>provisions are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limited, and rapid urban growth amplifies risks</w:t>
      </w:r>
      <w:r w:rsidRPr="00EB6171">
        <w:rPr>
          <w:rFonts w:ascii="Batang" w:eastAsia="Batang" w:hAnsi="Batang" w:cs="Batang" w:hint="eastAsia"/>
          <w:kern w:val="0"/>
          <w14:ligatures w14:val="none"/>
        </w:rPr>
        <w:t>【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worldfiresafetyday.org</w:t>
      </w:r>
      <w:r w:rsidRPr="00EB6171">
        <w:rPr>
          <w:rFonts w:ascii="Batang" w:eastAsia="Batang" w:hAnsi="Batang" w:cs="Batang" w:hint="eastAsia"/>
          <w:kern w:val="0"/>
          <w14:ligatures w14:val="none"/>
        </w:rPr>
        <w:t>】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8040AC" w14:textId="77777777" w:rsidR="00EB6171" w:rsidRPr="00EB6171" w:rsidRDefault="00EB6171" w:rsidP="00EB6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Fires also worsen climate change and environmental degradation. The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United Nations Environment </w:t>
      </w:r>
      <w:proofErr w:type="spellStart"/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Programme</w:t>
      </w:r>
      <w:proofErr w:type="spellEnd"/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(UNEP)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reports that wildfires release more than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 billion tons of CO₂ annually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, accelerating global warming and biodiversity loss. The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Food and Agriculture Organization (FAO)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further estimates that nearly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 million km² of forest land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is affected by fire each year, undermining food security and degrading essential ecosystems.</w:t>
      </w:r>
    </w:p>
    <w:p w14:paraId="590CC837" w14:textId="2BB1EABF" w:rsidR="00EB6171" w:rsidRPr="00EB6171" w:rsidRDefault="00EB6171" w:rsidP="00EB6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Fires do not know borders or nationalities; they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cross them with regional and global effects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. Smoke, air pollution, forced migration, economic disruption, and humanitarian consequences extend far beyond national boundaries. This reality makes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international cooperation indispensable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127D5F" w14:textId="63876DA9" w:rsidR="00EB6171" w:rsidRPr="00EB6171" w:rsidRDefault="00EB6171" w:rsidP="00EB6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Despite this magnitude, there is currently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official United Nations World Day dedicated to Fire Safety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606A86" w14:textId="77777777" w:rsidR="00EB6171" w:rsidRPr="00EB6171" w:rsidRDefault="00EB6171" w:rsidP="00EB6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Designating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October 8 as World Fire Safety Day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would:</w:t>
      </w:r>
    </w:p>
    <w:p w14:paraId="67E35551" w14:textId="77777777" w:rsidR="00EB6171" w:rsidRPr="00EB6171" w:rsidRDefault="00EB6171" w:rsidP="00EB61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Raise visibility of the human, environmental, and economic impacts of fires worldwide.</w:t>
      </w:r>
    </w:p>
    <w:p w14:paraId="174CFEF0" w14:textId="77777777" w:rsidR="00EB6171" w:rsidRPr="00EB6171" w:rsidRDefault="00EB6171" w:rsidP="00EB61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Encourage stricter public policies, regulatory frameworks, and enforcement mechanisms for prevention, response, and recovery.</w:t>
      </w:r>
    </w:p>
    <w:p w14:paraId="7FDCEFFC" w14:textId="77777777" w:rsidR="00EB6171" w:rsidRPr="00EB6171" w:rsidRDefault="00EB6171" w:rsidP="00EB61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Promote international cooperation in research, innovation, and training on fire safety.</w:t>
      </w:r>
    </w:p>
    <w:p w14:paraId="59EF9C98" w14:textId="77777777" w:rsidR="00EB6171" w:rsidRPr="00EB6171" w:rsidRDefault="00EB6171" w:rsidP="00EB61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Raise public awareness globally about safe practices at home, in the workplace, and in natural environments.</w:t>
      </w:r>
    </w:p>
    <w:p w14:paraId="58574B68" w14:textId="77777777" w:rsidR="00EB6171" w:rsidRPr="00EB6171" w:rsidRDefault="00EB6171" w:rsidP="00EB61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Link fire safety directly to the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Sustainable Development Goals (SDGs)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— notably SDG 3 (</w:t>
      </w:r>
      <w:r w:rsidRPr="00EB61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Good Health and Well-Being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), SDG 11 (</w:t>
      </w:r>
      <w:r w:rsidRPr="00EB61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Sustainable Cities and Communities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), SDG 13 (</w:t>
      </w:r>
      <w:r w:rsidRPr="00EB61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Climate Action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), and SDG 15 (</w:t>
      </w:r>
      <w:r w:rsidRPr="00EB61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Life on Land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27F4CCF8" w14:textId="77777777" w:rsidR="00EB6171" w:rsidRPr="00EB6171" w:rsidRDefault="00215BD7" w:rsidP="00EB61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AC9F85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2E3906F" w14:textId="5D86E926" w:rsidR="00EB6171" w:rsidRPr="00EB6171" w:rsidRDefault="00EB6171" w:rsidP="00EB6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61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October 8?</w:t>
      </w:r>
    </w:p>
    <w:p w14:paraId="392D8FF3" w14:textId="1BAB4135" w:rsidR="00EB6171" w:rsidRPr="00EB6171" w:rsidRDefault="00EB6171" w:rsidP="00EB6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The International Fire Safety Standards Coalition (IFSS) and the Latin American Network for Fire Protection (Latam PCI) launched the initiative on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October 8, 2024, in London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, to mobilize international awareness and lay the foundation for UN recognition in 2026</w:t>
      </w:r>
      <w:r w:rsidRPr="00EB6171">
        <w:rPr>
          <w:rFonts w:ascii="Batang" w:eastAsia="Batang" w:hAnsi="Batang" w:cs="Batang" w:hint="eastAsia"/>
          <w:kern w:val="0"/>
          <w14:ligatures w14:val="none"/>
        </w:rPr>
        <w:t>【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Latampci.com</w:t>
      </w:r>
      <w:r w:rsidRPr="00EB6171">
        <w:rPr>
          <w:rFonts w:ascii="Batang" w:eastAsia="Batang" w:hAnsi="Batang" w:cs="Batang" w:hint="eastAsia"/>
          <w:kern w:val="0"/>
          <w14:ligatures w14:val="none"/>
        </w:rPr>
        <w:t>】【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fireandsafetyjournalamericas.com</w:t>
      </w:r>
      <w:r w:rsidRPr="00EB6171">
        <w:rPr>
          <w:rFonts w:ascii="Batang" w:eastAsia="Batang" w:hAnsi="Batang" w:cs="Batang" w:hint="eastAsia"/>
          <w:kern w:val="0"/>
          <w14:ligatures w14:val="none"/>
        </w:rPr>
        <w:t>】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F83B50" w14:textId="77777777" w:rsidR="00EB6171" w:rsidRPr="00EB6171" w:rsidRDefault="00EB6171" w:rsidP="00EB6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This date has a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deep symbolic meaning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, recalling historic fire tragedies that transformed global consciousness about prevention. It seeks to turn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memory of tragedy into a driver of collective action and hope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. October 8 now represents the beginning of a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global movement for fire safety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— a rallying point for collective action where governments, civil society, and industry can unite to prevent tragedies and protect lives.</w:t>
      </w:r>
    </w:p>
    <w:p w14:paraId="05084455" w14:textId="77777777" w:rsidR="00EB6171" w:rsidRPr="00EB6171" w:rsidRDefault="00215BD7" w:rsidP="00EB61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14922D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932234F" w14:textId="77777777" w:rsidR="00EB6171" w:rsidRPr="00EB6171" w:rsidRDefault="00EB6171" w:rsidP="00EB6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61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International Strategy and Cooperation</w:t>
      </w:r>
    </w:p>
    <w:p w14:paraId="03814A8C" w14:textId="77777777" w:rsidR="00EB6171" w:rsidRPr="00EB6171" w:rsidRDefault="00EB6171" w:rsidP="00EB61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well-structured UN resolution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is the vehicle to institutionalize this movement, with preamble and operative sections highlighting prevention, education, and resilience.</w:t>
      </w:r>
    </w:p>
    <w:p w14:paraId="12157CDB" w14:textId="2257F917" w:rsidR="00EB6171" w:rsidRPr="00EB6171" w:rsidRDefault="00EB6171" w:rsidP="00EB61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It is proposed that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Mexico, Canada, </w:t>
      </w:r>
      <w:r w:rsidR="00A823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Chile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or </w:t>
      </w:r>
      <w:r w:rsidR="00A8236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Paraguay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take leadership in presenting the draft resolution, leveraging their international relationships and established credibility in fire protection.</w:t>
      </w:r>
    </w:p>
    <w:p w14:paraId="5D63A68A" w14:textId="77777777" w:rsidR="00EB6171" w:rsidRPr="00EB6171" w:rsidRDefault="00EB6171" w:rsidP="00EB61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To secure adoption,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regional groups and ambassadors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must be engaged to gain endorsements across continents.</w:t>
      </w:r>
    </w:p>
    <w:p w14:paraId="52F8D2D3" w14:textId="77777777" w:rsidR="00EB6171" w:rsidRPr="00EB6171" w:rsidRDefault="00EB6171" w:rsidP="00EB61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A strong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explanatory document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, outlining the rationale and global impact of fires, will accompany the resolution to strengthen Member State support.</w:t>
      </w:r>
    </w:p>
    <w:p w14:paraId="2EBCC890" w14:textId="77777777" w:rsidR="00EB6171" w:rsidRPr="00EB6171" w:rsidRDefault="00215BD7" w:rsidP="00EB61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DCB122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9E9C8F2" w14:textId="13F13F09" w:rsidR="00EB6171" w:rsidRPr="00EB6171" w:rsidRDefault="00EB6171" w:rsidP="00EB6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61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Alignment with Global Frameworks</w:t>
      </w:r>
    </w:p>
    <w:p w14:paraId="78CED87B" w14:textId="77777777" w:rsidR="00EB6171" w:rsidRPr="00EB6171" w:rsidRDefault="00EB6171" w:rsidP="00EB6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World Fire Safety Day builds upon and reinforces existing commitments:</w:t>
      </w:r>
    </w:p>
    <w:p w14:paraId="3253EE74" w14:textId="77777777" w:rsidR="00EB6171" w:rsidRPr="00EB6171" w:rsidRDefault="00EB6171" w:rsidP="00EB61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UN 2030 Agenda for Sustainable Development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– ensuring safe, resilient, and sustainable communities.</w:t>
      </w:r>
    </w:p>
    <w:p w14:paraId="58EFB713" w14:textId="77777777" w:rsidR="00EB6171" w:rsidRPr="00EB6171" w:rsidRDefault="00EB6171" w:rsidP="00EB61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Sendai Framework for Disaster Risk Reduction (2015–2030)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– reducing disaster losses in lives, livelihoods, and assets.</w:t>
      </w:r>
    </w:p>
    <w:p w14:paraId="7F4F330F" w14:textId="77777777" w:rsidR="00EB6171" w:rsidRPr="00EB6171" w:rsidRDefault="00EB6171" w:rsidP="00EB61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Decade of Action for Fire Safety (2022–2032)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– a global framework structured around five pillars: People, Products, Structures, Firefighting Infrastructure, and Communities</w:t>
      </w:r>
      <w:r w:rsidRPr="00EB6171">
        <w:rPr>
          <w:rFonts w:ascii="Batang" w:eastAsia="Batang" w:hAnsi="Batang" w:cs="Batang" w:hint="eastAsia"/>
          <w:kern w:val="0"/>
          <w14:ligatures w14:val="none"/>
        </w:rPr>
        <w:t>【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ife.org.my</w:t>
      </w:r>
      <w:r w:rsidRPr="00EB6171">
        <w:rPr>
          <w:rFonts w:ascii="Batang" w:eastAsia="Batang" w:hAnsi="Batang" w:cs="Batang" w:hint="eastAsia"/>
          <w:kern w:val="0"/>
          <w14:ligatures w14:val="none"/>
        </w:rPr>
        <w:t>】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66BA84" w14:textId="77777777" w:rsidR="00EB6171" w:rsidRPr="00EB6171" w:rsidRDefault="00215BD7" w:rsidP="00EB61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28395B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43CAE94" w14:textId="290BF943" w:rsidR="00EB6171" w:rsidRPr="00EB6171" w:rsidRDefault="00EB6171" w:rsidP="00EB6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61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 and Awareness</w:t>
      </w:r>
    </w:p>
    <w:p w14:paraId="4C0DB476" w14:textId="1D8EA2DF" w:rsidR="00EB6171" w:rsidRPr="00EB6171" w:rsidRDefault="00EB6171" w:rsidP="00EB6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Education is at the heart of prevention. In Mexico, organizations such as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AMRACI</w:t>
      </w:r>
      <w:r w:rsidR="00A8236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have successfully developed programs to train children and teachers in fire prevention, with the vision of integrating these topics into national curricula</w:t>
      </w:r>
      <w:r w:rsidRPr="00EB6171">
        <w:rPr>
          <w:rFonts w:ascii="Batang" w:eastAsia="Batang" w:hAnsi="Batang" w:cs="Batang" w:hint="eastAsia"/>
          <w:kern w:val="0"/>
          <w14:ligatures w14:val="none"/>
        </w:rPr>
        <w:t>【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amraci.org</w:t>
      </w:r>
      <w:r w:rsidRPr="00EB6171">
        <w:rPr>
          <w:rFonts w:ascii="Batang" w:eastAsia="Batang" w:hAnsi="Batang" w:cs="Batang" w:hint="eastAsia"/>
          <w:kern w:val="0"/>
          <w14:ligatures w14:val="none"/>
        </w:rPr>
        <w:t>】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4BC871" w14:textId="2FA354F4" w:rsidR="00EB6171" w:rsidRPr="00EB6171" w:rsidRDefault="00EB6171" w:rsidP="00EB6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As part of the resolution,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fire prevention education and training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should become integral to international cooperation, with guidelines and best practices promoted globally.</w:t>
      </w:r>
    </w:p>
    <w:p w14:paraId="735554B7" w14:textId="77777777" w:rsidR="00EB6171" w:rsidRPr="00EB6171" w:rsidRDefault="00EB6171" w:rsidP="00EB6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Other key elements include:</w:t>
      </w:r>
    </w:p>
    <w:p w14:paraId="2B9FDD21" w14:textId="77777777" w:rsidR="00EB6171" w:rsidRPr="00EB6171" w:rsidRDefault="00EB6171" w:rsidP="00EB61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Annual campaigns illuminating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landmarks in orange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to symbolize global commitment.</w:t>
      </w:r>
    </w:p>
    <w:p w14:paraId="2EF2FD00" w14:textId="77777777" w:rsidR="00EB6171" w:rsidRPr="00EB6171" w:rsidRDefault="00EB6171" w:rsidP="00EB61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Survivor stories shared internationally to personalize the impact.</w:t>
      </w:r>
    </w:p>
    <w:p w14:paraId="3AE0C3D0" w14:textId="77777777" w:rsidR="00EB6171" w:rsidRPr="00EB6171" w:rsidRDefault="00EB6171" w:rsidP="00EB61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Training fire departments and communities as essential pillars of preparedness.</w:t>
      </w:r>
    </w:p>
    <w:p w14:paraId="5BC4E218" w14:textId="77777777" w:rsidR="00EB6171" w:rsidRPr="00EB6171" w:rsidRDefault="00215BD7" w:rsidP="00EB61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14696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ADE146F" w14:textId="27FEEC15" w:rsidR="00EB6171" w:rsidRPr="00EB6171" w:rsidRDefault="00EB6171" w:rsidP="00EB6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61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Concrete Actions</w:t>
      </w:r>
    </w:p>
    <w:p w14:paraId="64C2D105" w14:textId="77777777" w:rsidR="00EB6171" w:rsidRPr="00EB6171" w:rsidRDefault="00EB6171" w:rsidP="00EB6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the National Level</w:t>
      </w:r>
    </w:p>
    <w:p w14:paraId="20D99FD5" w14:textId="77777777" w:rsidR="00EB6171" w:rsidRPr="00EB6171" w:rsidRDefault="00EB6171" w:rsidP="00EB61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Adopt and enforce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stronger fire and building codes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D58140" w14:textId="77777777" w:rsidR="00EB6171" w:rsidRPr="00EB6171" w:rsidRDefault="00EB6171" w:rsidP="00EB61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Launch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education campaigns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for households, businesses, and schools.</w:t>
      </w:r>
    </w:p>
    <w:p w14:paraId="34CC4A0B" w14:textId="77777777" w:rsidR="00EB6171" w:rsidRPr="00EB6171" w:rsidRDefault="00EB6171" w:rsidP="00EB61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Improve access to holistic fire protection systems: extinguishers, hoses, alarms, detection, sprinklers, fire doors, and fire walls.</w:t>
      </w:r>
    </w:p>
    <w:p w14:paraId="1C416103" w14:textId="77777777" w:rsidR="00EB6171" w:rsidRPr="00EB6171" w:rsidRDefault="00EB6171" w:rsidP="00EB61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Train communities in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fire risk reduction and emergency preparedness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08CF1A" w14:textId="0F8F71F0" w:rsidR="00EB6171" w:rsidRPr="00EB6171" w:rsidRDefault="00EB6171" w:rsidP="00EB61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Collect and publish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fire data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to track progress.</w:t>
      </w:r>
    </w:p>
    <w:p w14:paraId="7EFDE28C" w14:textId="77777777" w:rsidR="00EB6171" w:rsidRPr="00EB6171" w:rsidRDefault="00EB6171" w:rsidP="00EB6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 the International Level</w:t>
      </w:r>
    </w:p>
    <w:p w14:paraId="6CE90759" w14:textId="77777777" w:rsidR="00EB6171" w:rsidRPr="00EB6171" w:rsidRDefault="00EB6171" w:rsidP="00EB61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The UN to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proclaim October 8 as World Fire Safety Day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CBD027" w14:textId="77777777" w:rsidR="00EB6171" w:rsidRPr="00EB6171" w:rsidRDefault="00EB6171" w:rsidP="00EB61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Create a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 Fire Safety Advisory Group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to coordinate observances and report impact.</w:t>
      </w:r>
    </w:p>
    <w:p w14:paraId="1FFD3486" w14:textId="77777777" w:rsidR="00EB6171" w:rsidRPr="00EB6171" w:rsidRDefault="00EB6171" w:rsidP="00EB61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Mobilize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technical assistance and financing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for low- and middle-income countries.</w:t>
      </w:r>
    </w:p>
    <w:p w14:paraId="4FD4AFAD" w14:textId="77777777" w:rsidR="00EB6171" w:rsidRPr="00EB6171" w:rsidRDefault="00EB6171" w:rsidP="00EB61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Encourage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global knowledge-sharing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via survivor stories, professional resources, and research.</w:t>
      </w:r>
    </w:p>
    <w:p w14:paraId="2D646620" w14:textId="77777777" w:rsidR="00EB6171" w:rsidRPr="00EB6171" w:rsidRDefault="00EB6171" w:rsidP="00EB61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17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Institutionalize </w:t>
      </w:r>
      <w:r w:rsidRPr="00EB61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global campaigns</w:t>
      </w:r>
      <w:r w:rsidRPr="00EB6171">
        <w:rPr>
          <w:rFonts w:ascii="Times New Roman" w:eastAsia="Times New Roman" w:hAnsi="Times New Roman" w:cs="Times New Roman"/>
          <w:kern w:val="0"/>
          <w14:ligatures w14:val="none"/>
        </w:rPr>
        <w:t xml:space="preserve"> to sustain visibility and engagement.</w:t>
      </w:r>
    </w:p>
    <w:p w14:paraId="7FAEB123" w14:textId="77777777" w:rsidR="00EB6171" w:rsidRPr="00EB6171" w:rsidRDefault="00215BD7" w:rsidP="00EB61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31B491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4B096BD" w14:textId="77777777" w:rsidR="004E76D0" w:rsidRPr="00EB6171" w:rsidRDefault="004E76D0">
      <w:pPr>
        <w:rPr>
          <w:lang w:val="es-ES"/>
        </w:rPr>
      </w:pPr>
    </w:p>
    <w:sectPr w:rsidR="004E76D0" w:rsidRPr="00EB6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1695"/>
    <w:multiLevelType w:val="multilevel"/>
    <w:tmpl w:val="EC50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90BEC"/>
    <w:multiLevelType w:val="multilevel"/>
    <w:tmpl w:val="24D4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814AE"/>
    <w:multiLevelType w:val="multilevel"/>
    <w:tmpl w:val="0D30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55B3F"/>
    <w:multiLevelType w:val="multilevel"/>
    <w:tmpl w:val="8F1A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274FE"/>
    <w:multiLevelType w:val="multilevel"/>
    <w:tmpl w:val="194E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960E0"/>
    <w:multiLevelType w:val="multilevel"/>
    <w:tmpl w:val="55AA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67464"/>
    <w:multiLevelType w:val="multilevel"/>
    <w:tmpl w:val="FA5E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767284">
    <w:abstractNumId w:val="6"/>
  </w:num>
  <w:num w:numId="2" w16cid:durableId="405230773">
    <w:abstractNumId w:val="0"/>
  </w:num>
  <w:num w:numId="3" w16cid:durableId="357389072">
    <w:abstractNumId w:val="5"/>
  </w:num>
  <w:num w:numId="4" w16cid:durableId="1272785801">
    <w:abstractNumId w:val="3"/>
  </w:num>
  <w:num w:numId="5" w16cid:durableId="1345210197">
    <w:abstractNumId w:val="4"/>
  </w:num>
  <w:num w:numId="6" w16cid:durableId="1832912633">
    <w:abstractNumId w:val="1"/>
  </w:num>
  <w:num w:numId="7" w16cid:durableId="252596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71"/>
    <w:rsid w:val="000D7D99"/>
    <w:rsid w:val="00215BD7"/>
    <w:rsid w:val="004E76D0"/>
    <w:rsid w:val="00520CB3"/>
    <w:rsid w:val="005B57BA"/>
    <w:rsid w:val="00624EFE"/>
    <w:rsid w:val="00651BDE"/>
    <w:rsid w:val="00731DC3"/>
    <w:rsid w:val="00967B3E"/>
    <w:rsid w:val="009C4025"/>
    <w:rsid w:val="00A82367"/>
    <w:rsid w:val="00A87DAD"/>
    <w:rsid w:val="00B4600A"/>
    <w:rsid w:val="00BB1ABC"/>
    <w:rsid w:val="00BC337C"/>
    <w:rsid w:val="00C341E8"/>
    <w:rsid w:val="00EB6171"/>
    <w:rsid w:val="00F2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0F8B"/>
  <w15:chartTrackingRefBased/>
  <w15:docId w15:val="{589FFDC7-8E66-B343-A6C9-B94BDE88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6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6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6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1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1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17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B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B6171"/>
  </w:style>
  <w:style w:type="character" w:customStyle="1" w:styleId="s2">
    <w:name w:val="s2"/>
    <w:basedOn w:val="DefaultParagraphFont"/>
    <w:rsid w:val="00EB6171"/>
  </w:style>
  <w:style w:type="paragraph" w:customStyle="1" w:styleId="p3">
    <w:name w:val="p3"/>
    <w:basedOn w:val="Normal"/>
    <w:rsid w:val="00EB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EB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B6171"/>
  </w:style>
  <w:style w:type="paragraph" w:styleId="Revision">
    <w:name w:val="Revision"/>
    <w:hidden/>
    <w:uiPriority w:val="99"/>
    <w:semiHidden/>
    <w:rsid w:val="00BC3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Morett</dc:creator>
  <cp:keywords/>
  <dc:description/>
  <cp:lastModifiedBy>Carlos Eduardo Morett</cp:lastModifiedBy>
  <cp:revision>3</cp:revision>
  <dcterms:created xsi:type="dcterms:W3CDTF">2025-09-02T23:33:00Z</dcterms:created>
  <dcterms:modified xsi:type="dcterms:W3CDTF">2025-09-03T00:41:00Z</dcterms:modified>
</cp:coreProperties>
</file>